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МОУ «</w:t>
      </w:r>
      <w:r w:rsidR="00061187">
        <w:rPr>
          <w:rFonts w:ascii="Times New Roman" w:hAnsi="Times New Roman" w:cs="Times New Roman"/>
          <w:b/>
          <w:sz w:val="28"/>
          <w:szCs w:val="28"/>
        </w:rPr>
        <w:t>Сергиевская СОШ</w:t>
      </w:r>
      <w:r w:rsidRPr="00E56898">
        <w:rPr>
          <w:rFonts w:ascii="Times New Roman" w:hAnsi="Times New Roman" w:cs="Times New Roman"/>
          <w:b/>
          <w:sz w:val="28"/>
          <w:szCs w:val="28"/>
        </w:rPr>
        <w:t>» на уровне НОО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 2021 года)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основной образовательной программы начального общего  образования (далее - ООП НОО)  муниципального общеобразовательного учреждения «</w:t>
      </w:r>
      <w:r w:rsidR="0006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Сергиевская средняя общеобразовательная школа</w:t>
      </w: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МОУ «</w:t>
      </w:r>
      <w:r w:rsidR="0006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Сергиевская СОШ</w:t>
      </w: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связана с реализацией обновлённого федерального государственного образовательного стандарта начального общего образования (далее – ФГОС НОО) призванного обеспечить: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преемственность образовательных программ дошкольного, начального общего и основного общего образования; вариативность содержания образовательных программ начального общего образования (далее —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 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воспитание, формирование здорового образа жизни и обеспечение условий сохранения и укрепления здоровья обучающихся; 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повседневной жизни, формирование у обучающихся культуры пользования информационно-коммуникационными технологиями (далее — ИКТ), расширение возможностей индивидуального развития обучающихся посредством реализации индивидуальных учебных планов;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форм государственно-общественного управления; 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 развитие культуры образовательной среды организаций, реализующих программы начального общего образования.</w:t>
      </w:r>
    </w:p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образовательную деятельность: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95"/>
      </w:tblGrid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Целевой раздел: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программы начального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планируемых результатов освоения основной образовательной программы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 планируемых  результатов освоения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оценки метапредметных и предметных результатов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оценочных процедур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Содержательный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учебных предметов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сформированных универсальных учебных действий для успешного обучения и развития младшего школьника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предметных и метапредметных требований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механизм конструирования современного процесса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универсальных учебных действий в рабочих программах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организуемого в образовательной организации воспитательного процесса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 и содержание деятельности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самоанализа воспитательной </w:t>
            </w: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учебный план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организации, осуществляющей образовательную деятельность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план внеурочной деятельности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условий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Финансово-экономические условия реализации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Информационно-методические условия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достижения целевых ориентиров в системе условий</w:t>
            </w:r>
          </w:p>
        </w:tc>
      </w:tr>
    </w:tbl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8D8" w:rsidRPr="001268D8" w:rsidRDefault="001268D8" w:rsidP="0053187F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ООП НОО МОУ «</w:t>
      </w:r>
      <w:r w:rsidR="00061187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Сергиевская СОШ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» является основным документом, регламентирующим образовательную деятельность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Целями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реализации программы начального общего образования являются: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1.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Обеспечение успешной реализации конституционного права каждого гражданина РФ, достигшего возраста 6,5—7 лет, на получение качественного образования, включающего обучение, развитие и воспитание каждого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2.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3.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4.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Достижение поставленных целей предусматривает решение следующих основных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задач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становление и развитие личности в ее индивидуальности, самобытности, уникальности и неповторимости;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обеспечение преемственности начального общего и основного общего образования;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доступности получения качественного начального общего образования;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и внеурочной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организация интеллектуальных и творческих соревнований, научно-технического творчества и проектно-исследовательской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53187F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школьной социальной среды;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использование в образовательной деятельности современных образовательных технологий деятельностного типа;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предоставление обучающимся возможности для эффективной самостоятельной работы; </w:t>
      </w:r>
    </w:p>
    <w:p w:rsidR="001268D8" w:rsidRPr="001268D8" w:rsidRDefault="001268D8" w:rsidP="0053187F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включение обучающихся в процессы познания и преобразования внешкольной социальной среды посёлка Красная Яруга.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Программа начального общего образования МОУ «</w:t>
      </w:r>
      <w:r w:rsidR="00061187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Сергиевская СОШ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» учитывает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следующие принципы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ФГОС НОО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базируется на требованиях, предъявляемых ФГОС НОО к целям, содержанию, планируемым результатам и условиям обучения в начальной школе: учитывается также ПООП 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языка обучения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с учётом условий функционирования характеризуется право получения образования на родном языке из числа языков народов РФ и отражается механизм реализации данного принципа в учебных планах, а также планах внеурочной деятельности.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ведущей деятельности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младшего школьника: конструирование учебного процесса в структуре учебной деятельности, предусматривая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 xml:space="preserve">Принцип индивидуализации обучения: 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предусматривается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преемственности и перспективности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: обеспечивается связь и динамика в формировании знаний, умений и способов деятельности между этапами начального образования, а также успешная адаптация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Принцип интеграции обучения и воспитания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:  предусматривается связь урочной и внеурочной деятельности, разработка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Принцип здоровьесбережения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учебных и внеучебных мероприятий </w:t>
      </w:r>
      <w:r w:rsidR="0053187F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соответст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вуют требованиям действующих санитарных правил и гигиенических нормативов. </w:t>
      </w:r>
    </w:p>
    <w:p w:rsidR="001268D8" w:rsidRDefault="001268D8" w:rsidP="00126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реализуется образовательным учреждением через урочную и  </w:t>
      </w:r>
      <w:r w:rsidRPr="0012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внеурочную деятельность</w:t>
      </w:r>
      <w:r w:rsidRPr="001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87F" w:rsidRDefault="0053187F" w:rsidP="0053187F">
      <w:pPr>
        <w:pStyle w:val="body"/>
        <w:ind w:firstLine="708"/>
        <w:rPr>
          <w:sz w:val="28"/>
          <w:szCs w:val="28"/>
        </w:rPr>
      </w:pPr>
      <w:r w:rsidRPr="00BE10CF">
        <w:rPr>
          <w:sz w:val="28"/>
          <w:szCs w:val="28"/>
        </w:rPr>
        <w:t xml:space="preserve">Программа начального общего образования </w:t>
      </w:r>
      <w:r>
        <w:rPr>
          <w:sz w:val="28"/>
          <w:szCs w:val="28"/>
        </w:rPr>
        <w:t>МОУ «</w:t>
      </w:r>
      <w:r w:rsidR="00061187">
        <w:rPr>
          <w:sz w:val="28"/>
          <w:szCs w:val="28"/>
        </w:rPr>
        <w:t>Сергиевская СОШ</w:t>
      </w:r>
      <w:r>
        <w:rPr>
          <w:sz w:val="28"/>
          <w:szCs w:val="28"/>
        </w:rPr>
        <w:t>»</w:t>
      </w:r>
      <w:r w:rsidRPr="00BE10CF">
        <w:rPr>
          <w:sz w:val="28"/>
          <w:szCs w:val="28"/>
        </w:rPr>
        <w:t xml:space="preserve"> является стратегическим документом</w:t>
      </w:r>
      <w:r>
        <w:rPr>
          <w:sz w:val="28"/>
          <w:szCs w:val="28"/>
        </w:rPr>
        <w:t xml:space="preserve">, </w:t>
      </w:r>
      <w:r w:rsidRPr="00BE10CF">
        <w:rPr>
          <w:sz w:val="28"/>
          <w:szCs w:val="28"/>
        </w:rPr>
        <w:t>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систему оценивания с соблюдением принципа здоровьесберегающего обучения.</w:t>
      </w:r>
    </w:p>
    <w:p w:rsidR="0053187F" w:rsidRPr="00FF1096" w:rsidRDefault="0053187F" w:rsidP="0053187F">
      <w:pPr>
        <w:pStyle w:val="Osnova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уровня начального общего образования МОУ «</w:t>
      </w:r>
      <w:r w:rsidR="00061187">
        <w:rPr>
          <w:rFonts w:ascii="Times New Roman" w:hAnsi="Times New Roman" w:cs="Times New Roman"/>
          <w:sz w:val="28"/>
          <w:szCs w:val="28"/>
          <w:lang w:val="ru-RU"/>
        </w:rPr>
        <w:t>Сергиевская СОШ</w:t>
      </w:r>
      <w:r>
        <w:rPr>
          <w:rFonts w:ascii="Times New Roman" w:hAnsi="Times New Roman" w:cs="Times New Roman"/>
          <w:sz w:val="28"/>
          <w:szCs w:val="28"/>
          <w:lang w:val="ru-RU"/>
        </w:rPr>
        <w:t>» в соответствии с обновлённым ФГОС рассмотрена на педагогическом совете и утверждена приказом директора по школе.</w:t>
      </w:r>
      <w:proofErr w:type="gramEnd"/>
    </w:p>
    <w:p w:rsidR="0053187F" w:rsidRPr="00E56898" w:rsidRDefault="0053187F" w:rsidP="005318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187F" w:rsidRPr="00BE10CF" w:rsidRDefault="0053187F" w:rsidP="0053187F">
      <w:pPr>
        <w:pStyle w:val="body"/>
        <w:ind w:firstLine="708"/>
        <w:rPr>
          <w:sz w:val="28"/>
          <w:szCs w:val="28"/>
        </w:rPr>
      </w:pPr>
    </w:p>
    <w:p w:rsidR="0053187F" w:rsidRPr="001268D8" w:rsidRDefault="0053187F" w:rsidP="00126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496" w:rsidRDefault="00073496">
      <w:bookmarkStart w:id="0" w:name="_GoBack"/>
      <w:bookmarkEnd w:id="0"/>
    </w:p>
    <w:sectPr w:rsidR="0007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DC34D37"/>
    <w:multiLevelType w:val="hybridMultilevel"/>
    <w:tmpl w:val="039CC8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2">
    <w:nsid w:val="48663BC4"/>
    <w:multiLevelType w:val="hybridMultilevel"/>
    <w:tmpl w:val="29F29A9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E6"/>
    <w:rsid w:val="00061187"/>
    <w:rsid w:val="00073496"/>
    <w:rsid w:val="001268D8"/>
    <w:rsid w:val="0053187F"/>
    <w:rsid w:val="00F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53187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531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53187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531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Сегргиевская СОШ</cp:lastModifiedBy>
  <cp:revision>3</cp:revision>
  <dcterms:created xsi:type="dcterms:W3CDTF">2022-12-09T10:51:00Z</dcterms:created>
  <dcterms:modified xsi:type="dcterms:W3CDTF">2023-01-10T13:23:00Z</dcterms:modified>
</cp:coreProperties>
</file>