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3C" w:rsidRDefault="005142BE" w:rsidP="0051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B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курсу внеурочной деятельности 8 класса «Профориентация».</w:t>
      </w:r>
    </w:p>
    <w:p w:rsidR="005142BE" w:rsidRDefault="005142BE" w:rsidP="00514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Проекта программы внеурочной деятельности «Профориентация» в соответствии с требованиями ФГОС ООО,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учащимися курсов внеурочной деятельности. </w:t>
      </w:r>
    </w:p>
    <w:p w:rsidR="005142BE" w:rsidRDefault="005142BE" w:rsidP="00514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Актуальность реализации данной программы обусловлена потребностью подростков в самоопределении, в том числе в определении сферы будущей профессиональной деятельности. А это влечёт за собой необходимость в педагогическом сопровождении профессионального самоопределения школьников, в развитии мотивации школьника к осуществлению трудовой деятельности, в формировании готовности школьников к выбору профессионального пути и к обучению в течение всей жизни. Эти важные задачи лишь отчасти решаются в учебном процессе. Работа по программе внеурочной деятельности «Профориентация» позволяет реализовать актуальные задачи для личностного развития учащегося. </w:t>
      </w:r>
    </w:p>
    <w:p w:rsidR="005142BE" w:rsidRDefault="005142BE" w:rsidP="005142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ориентирована на всех школьников вне зависимости от профиля предполагаемой будущей профессии.</w:t>
      </w:r>
    </w:p>
    <w:p w:rsidR="005142BE" w:rsidRDefault="005142BE" w:rsidP="005142B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курса</w:t>
      </w:r>
    </w:p>
    <w:p w:rsidR="005142BE" w:rsidRDefault="005142BE" w:rsidP="005142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внеурочной деятельности «Профориентация» нацелен на помощь учащемуся:</w:t>
      </w:r>
    </w:p>
    <w:p w:rsidR="005142BE" w:rsidRDefault="005142BE" w:rsidP="005142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освоении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(навыков общения, навыков работы в команде, навыков поведения в конфликтной ситуации, навыков сотрудничества, навыков принятия решений и ответственности за них т. д.), которые позволят учащемуся в будущем реализовать себя как в профессиональной сфере, так и в личной жизни;</w:t>
      </w:r>
    </w:p>
    <w:p w:rsidR="005142BE" w:rsidRDefault="005142BE" w:rsidP="005142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ориентации в мире профессий и в способах получения профессионального образования. </w:t>
      </w:r>
    </w:p>
    <w:p w:rsidR="005142BE" w:rsidRDefault="005142BE" w:rsidP="005142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познании себя, своих мотивов, устремлений, склонностей. </w:t>
      </w:r>
    </w:p>
    <w:p w:rsidR="005142BE" w:rsidRDefault="005142BE" w:rsidP="005142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формировании и развитии трёх компонентов готовности к профессиональному самоопределению: мотивационно-личностного (смыслового), когнитивного (карьерная грамотность)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42BE" w:rsidRDefault="005142BE" w:rsidP="005142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планировании жизненного и профессионального пути. </w:t>
      </w:r>
    </w:p>
    <w:p w:rsidR="005142BE" w:rsidRPr="00280BD4" w:rsidRDefault="005142BE" w:rsidP="005142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BD4">
        <w:rPr>
          <w:rFonts w:ascii="Times New Roman" w:hAnsi="Times New Roman" w:cs="Times New Roman"/>
          <w:sz w:val="24"/>
          <w:szCs w:val="24"/>
        </w:rPr>
        <w:t xml:space="preserve">в поддержании мотивации учащегося к осуществлению трудовой деятельности. </w:t>
      </w:r>
      <w:r w:rsidRPr="00280BD4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5142BE" w:rsidRDefault="005142BE" w:rsidP="005142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Программа предназначена для учащихся 8 класса и рассчитана на 34 часа (1 час в неделю). В программе предусмотрены формы работы: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 </w:t>
      </w:r>
    </w:p>
    <w:p w:rsidR="005142BE" w:rsidRDefault="005142BE" w:rsidP="005142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</w:p>
    <w:p w:rsidR="005142BE" w:rsidRPr="005142BE" w:rsidRDefault="005142BE" w:rsidP="005142BE">
      <w:pPr>
        <w:jc w:val="center"/>
        <w:rPr>
          <w:b/>
        </w:rPr>
      </w:pPr>
      <w:bookmarkStart w:id="0" w:name="_GoBack"/>
      <w:bookmarkEnd w:id="0"/>
    </w:p>
    <w:sectPr w:rsidR="005142BE" w:rsidRPr="0051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143D"/>
    <w:multiLevelType w:val="hybridMultilevel"/>
    <w:tmpl w:val="43987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BE"/>
    <w:rsid w:val="0001723C"/>
    <w:rsid w:val="0051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B47E-7238-4CD8-BE4E-3127A09B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1</cp:revision>
  <dcterms:created xsi:type="dcterms:W3CDTF">2023-01-12T13:26:00Z</dcterms:created>
  <dcterms:modified xsi:type="dcterms:W3CDTF">2023-01-12T13:30:00Z</dcterms:modified>
</cp:coreProperties>
</file>